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F5" w:rsidRPr="007E09A3" w:rsidRDefault="00906DF5" w:rsidP="00906DF5">
      <w:pPr>
        <w:spacing w:after="0"/>
        <w:rPr>
          <w:sz w:val="20"/>
          <w:szCs w:val="20"/>
        </w:rPr>
      </w:pPr>
    </w:p>
    <w:p w:rsidR="00906DF5" w:rsidRDefault="00906DF5" w:rsidP="00906DF5">
      <w:pPr>
        <w:spacing w:after="0"/>
        <w:rPr>
          <w:b/>
          <w:sz w:val="20"/>
          <w:szCs w:val="20"/>
          <w:u w:val="single"/>
        </w:rPr>
      </w:pPr>
      <w:r w:rsidRPr="005E4D19">
        <w:rPr>
          <w:b/>
          <w:sz w:val="20"/>
          <w:szCs w:val="20"/>
          <w:u w:val="single"/>
        </w:rPr>
        <w:t>Configure DGCL on Jenkins</w:t>
      </w:r>
    </w:p>
    <w:p w:rsidR="000C5C13" w:rsidRDefault="000C5C13" w:rsidP="00906DF5">
      <w:pPr>
        <w:spacing w:after="0"/>
        <w:rPr>
          <w:b/>
          <w:sz w:val="20"/>
          <w:szCs w:val="20"/>
          <w:u w:val="single"/>
        </w:rPr>
      </w:pPr>
    </w:p>
    <w:p w:rsidR="00906DF5" w:rsidRDefault="00906DF5" w:rsidP="00906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Here we will show you how to setup DGCL  build  with </w:t>
      </w:r>
      <w:proofErr w:type="spellStart"/>
      <w:r>
        <w:rPr>
          <w:sz w:val="20"/>
          <w:szCs w:val="20"/>
        </w:rPr>
        <w:t>jenkins</w:t>
      </w:r>
      <w:proofErr w:type="spellEnd"/>
      <w:r>
        <w:rPr>
          <w:sz w:val="20"/>
          <w:szCs w:val="20"/>
        </w:rPr>
        <w:t xml:space="preserve">  that automatically executes your test plans </w:t>
      </w:r>
      <w:r w:rsidR="000C5C13">
        <w:rPr>
          <w:sz w:val="20"/>
          <w:szCs w:val="20"/>
        </w:rPr>
        <w:t>T</w:t>
      </w:r>
      <w:r>
        <w:rPr>
          <w:sz w:val="20"/>
          <w:szCs w:val="20"/>
        </w:rPr>
        <w:t xml:space="preserve">est </w:t>
      </w:r>
      <w:r w:rsidR="000C5C13">
        <w:rPr>
          <w:sz w:val="20"/>
          <w:szCs w:val="20"/>
        </w:rPr>
        <w:t>P</w:t>
      </w:r>
      <w:r>
        <w:rPr>
          <w:sz w:val="20"/>
          <w:szCs w:val="20"/>
        </w:rPr>
        <w:t xml:space="preserve">lans and display the results on </w:t>
      </w:r>
      <w:proofErr w:type="spellStart"/>
      <w:r>
        <w:rPr>
          <w:sz w:val="20"/>
          <w:szCs w:val="20"/>
        </w:rPr>
        <w:t>jenkins</w:t>
      </w:r>
      <w:proofErr w:type="spellEnd"/>
      <w:r>
        <w:rPr>
          <w:sz w:val="20"/>
          <w:szCs w:val="20"/>
        </w:rPr>
        <w:t xml:space="preserve"> console.</w:t>
      </w:r>
    </w:p>
    <w:p w:rsidR="00906DF5" w:rsidRDefault="00906DF5" w:rsidP="00906DF5">
      <w:pPr>
        <w:spacing w:after="0"/>
        <w:rPr>
          <w:sz w:val="20"/>
          <w:szCs w:val="20"/>
        </w:rPr>
      </w:pPr>
    </w:p>
    <w:p w:rsidR="00906DF5" w:rsidRDefault="00906DF5" w:rsidP="00906DF5">
      <w:pPr>
        <w:spacing w:after="0"/>
        <w:rPr>
          <w:sz w:val="20"/>
          <w:szCs w:val="20"/>
        </w:rPr>
      </w:pPr>
      <w:r w:rsidRPr="00B97243">
        <w:rPr>
          <w:sz w:val="20"/>
          <w:szCs w:val="20"/>
          <w:u w:val="single"/>
        </w:rPr>
        <w:t>Step - 1</w:t>
      </w:r>
      <w:r>
        <w:rPr>
          <w:sz w:val="20"/>
          <w:szCs w:val="20"/>
        </w:rPr>
        <w:t>: Add new Job</w:t>
      </w:r>
    </w:p>
    <w:p w:rsidR="00906DF5" w:rsidRPr="007E09A3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</w:t>
      </w:r>
      <w:r w:rsidRPr="007E09A3">
        <w:rPr>
          <w:color w:val="000000"/>
          <w:sz w:val="20"/>
          <w:szCs w:val="20"/>
          <w:shd w:val="clear" w:color="auto" w:fill="FFFFFF"/>
        </w:rPr>
        <w:t>Go to the Jenkins dashboard and Click on New Item</w:t>
      </w:r>
    </w:p>
    <w:p w:rsidR="00906DF5" w:rsidRPr="007E09A3" w:rsidRDefault="00906DF5" w:rsidP="00906DF5">
      <w:pPr>
        <w:spacing w:after="0"/>
        <w:rPr>
          <w:sz w:val="20"/>
          <w:szCs w:val="20"/>
        </w:rPr>
      </w:pPr>
      <w:r w:rsidRPr="007E09A3">
        <w:rPr>
          <w:noProof/>
          <w:sz w:val="20"/>
          <w:szCs w:val="20"/>
        </w:rPr>
        <w:drawing>
          <wp:inline distT="0" distB="0" distL="0" distR="0">
            <wp:extent cx="5943600" cy="3342296"/>
            <wp:effectExtent l="1905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5" w:rsidRPr="007E09A3" w:rsidRDefault="00906DF5" w:rsidP="00906DF5">
      <w:pPr>
        <w:spacing w:after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906DF5" w:rsidRPr="007E09A3" w:rsidRDefault="00906DF5" w:rsidP="00906DF5">
      <w:pPr>
        <w:spacing w:after="0"/>
        <w:rPr>
          <w:bCs/>
          <w:color w:val="000000"/>
          <w:sz w:val="20"/>
          <w:szCs w:val="20"/>
          <w:shd w:val="clear" w:color="auto" w:fill="FFFFFF"/>
        </w:rPr>
      </w:pPr>
    </w:p>
    <w:p w:rsidR="00906DF5" w:rsidRPr="007E09A3" w:rsidRDefault="00906DF5" w:rsidP="00906DF5">
      <w:pPr>
        <w:spacing w:after="0"/>
        <w:rPr>
          <w:sz w:val="20"/>
          <w:szCs w:val="20"/>
        </w:rPr>
      </w:pPr>
      <w:r w:rsidRPr="00B97243">
        <w:rPr>
          <w:bCs/>
          <w:color w:val="000000"/>
          <w:sz w:val="20"/>
          <w:szCs w:val="20"/>
          <w:u w:val="single"/>
          <w:shd w:val="clear" w:color="auto" w:fill="FFFFFF"/>
        </w:rPr>
        <w:t>Step 2</w:t>
      </w:r>
      <w:r w:rsidRPr="007E09A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7E09A3">
        <w:rPr>
          <w:color w:val="000000"/>
          <w:sz w:val="20"/>
          <w:szCs w:val="20"/>
          <w:shd w:val="clear" w:color="auto" w:fill="FFFFFF"/>
        </w:rPr>
        <w:t xml:space="preserve">− In the next screen, enter the Item name, in this case </w:t>
      </w:r>
      <w:r>
        <w:rPr>
          <w:color w:val="000000"/>
          <w:sz w:val="20"/>
          <w:szCs w:val="20"/>
          <w:shd w:val="clear" w:color="auto" w:fill="FFFFFF"/>
        </w:rPr>
        <w:t xml:space="preserve">we have named it </w:t>
      </w:r>
      <w:r w:rsidR="009740DD">
        <w:rPr>
          <w:color w:val="000000"/>
          <w:sz w:val="20"/>
          <w:szCs w:val="20"/>
          <w:shd w:val="clear" w:color="auto" w:fill="FFFFFF"/>
        </w:rPr>
        <w:t>BIV_DGCL</w:t>
      </w:r>
      <w:r w:rsidRPr="007E09A3">
        <w:rPr>
          <w:color w:val="000000"/>
          <w:sz w:val="20"/>
          <w:szCs w:val="20"/>
          <w:shd w:val="clear" w:color="auto" w:fill="FFFFFF"/>
        </w:rPr>
        <w:t>. Choose the "Freestyle project" option</w:t>
      </w:r>
      <w:r w:rsidRPr="007E09A3">
        <w:rPr>
          <w:noProof/>
          <w:sz w:val="20"/>
          <w:szCs w:val="20"/>
        </w:rPr>
        <w:t xml:space="preserve">  and click "Ok" button.</w:t>
      </w:r>
    </w:p>
    <w:p w:rsidR="00906DF5" w:rsidRPr="007E09A3" w:rsidRDefault="009740DD" w:rsidP="00906DF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37250" cy="278130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5" w:rsidRPr="007E09A3" w:rsidRDefault="00906DF5" w:rsidP="00906DF5">
      <w:pPr>
        <w:spacing w:after="0"/>
        <w:rPr>
          <w:sz w:val="20"/>
          <w:szCs w:val="20"/>
        </w:rPr>
      </w:pPr>
    </w:p>
    <w:p w:rsidR="00906DF5" w:rsidRPr="007E09A3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B97243">
        <w:rPr>
          <w:bCs/>
          <w:color w:val="000000"/>
          <w:sz w:val="20"/>
          <w:szCs w:val="20"/>
          <w:u w:val="single"/>
          <w:shd w:val="clear" w:color="auto" w:fill="FFFFFF"/>
        </w:rPr>
        <w:t>Step 3</w:t>
      </w:r>
      <w:r w:rsidRPr="007E09A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7E09A3">
        <w:rPr>
          <w:color w:val="000000"/>
          <w:sz w:val="20"/>
          <w:szCs w:val="20"/>
          <w:shd w:val="clear" w:color="auto" w:fill="FFFFFF"/>
        </w:rPr>
        <w:t>− The following screen will come up in which you can specify the details of the job.</w:t>
      </w:r>
    </w:p>
    <w:p w:rsidR="00906DF5" w:rsidRPr="007E09A3" w:rsidRDefault="00252E3E" w:rsidP="00906DF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0900" cy="2743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5" w:rsidRPr="007E09A3" w:rsidRDefault="00906DF5" w:rsidP="00906DF5">
      <w:pPr>
        <w:spacing w:after="0"/>
        <w:rPr>
          <w:sz w:val="20"/>
          <w:szCs w:val="20"/>
        </w:rPr>
      </w:pPr>
      <w:r w:rsidRPr="007E09A3">
        <w:rPr>
          <w:sz w:val="20"/>
          <w:szCs w:val="20"/>
        </w:rPr>
        <w:t>In the description you enter project details to understand. And keep the all check box's uncheck for now.</w:t>
      </w:r>
    </w:p>
    <w:p w:rsidR="00906DF5" w:rsidRPr="007E09A3" w:rsidRDefault="00906DF5" w:rsidP="00906DF5">
      <w:pPr>
        <w:spacing w:after="0"/>
        <w:rPr>
          <w:sz w:val="20"/>
          <w:szCs w:val="20"/>
        </w:rPr>
      </w:pPr>
    </w:p>
    <w:p w:rsidR="00906DF5" w:rsidRPr="007E09A3" w:rsidRDefault="00906DF5" w:rsidP="00906DF5">
      <w:pPr>
        <w:spacing w:after="0"/>
        <w:rPr>
          <w:bCs/>
          <w:color w:val="000000"/>
          <w:sz w:val="20"/>
          <w:szCs w:val="20"/>
          <w:shd w:val="clear" w:color="auto" w:fill="FFFFFF"/>
        </w:rPr>
      </w:pPr>
      <w:r w:rsidRPr="00B97243">
        <w:rPr>
          <w:bCs/>
          <w:color w:val="000000"/>
          <w:sz w:val="20"/>
          <w:szCs w:val="20"/>
          <w:u w:val="single"/>
          <w:shd w:val="clear" w:color="auto" w:fill="FFFFFF"/>
        </w:rPr>
        <w:t>Step 4</w:t>
      </w:r>
      <w:r w:rsidR="00B97243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7E09A3">
        <w:rPr>
          <w:bCs/>
          <w:color w:val="000000"/>
          <w:sz w:val="20"/>
          <w:szCs w:val="20"/>
          <w:shd w:val="clear" w:color="auto" w:fill="FFFFFF"/>
        </w:rPr>
        <w:t>- Configure Source Code Management</w:t>
      </w:r>
    </w:p>
    <w:p w:rsidR="00906DF5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7E09A3">
        <w:rPr>
          <w:color w:val="000000"/>
          <w:sz w:val="20"/>
          <w:szCs w:val="20"/>
          <w:shd w:val="clear" w:color="auto" w:fill="FFFFFF"/>
        </w:rPr>
        <w:t>We need to specify the location of</w:t>
      </w:r>
      <w:r>
        <w:rPr>
          <w:color w:val="000000"/>
          <w:sz w:val="20"/>
          <w:szCs w:val="20"/>
          <w:shd w:val="clear" w:color="auto" w:fill="FFFFFF"/>
        </w:rPr>
        <w:t xml:space="preserve"> the</w:t>
      </w:r>
      <w:r w:rsidRPr="007E09A3">
        <w:rPr>
          <w:color w:val="000000"/>
          <w:sz w:val="20"/>
          <w:szCs w:val="20"/>
          <w:shd w:val="clear" w:color="auto" w:fill="FFFFFF"/>
        </w:rPr>
        <w:t xml:space="preserve"> files which need to be built. </w:t>
      </w:r>
    </w:p>
    <w:p w:rsidR="00906DF5" w:rsidRDefault="00B97243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a)</w:t>
      </w:r>
      <w:r w:rsidR="00906DF5">
        <w:rPr>
          <w:color w:val="000000"/>
          <w:sz w:val="20"/>
          <w:szCs w:val="20"/>
          <w:shd w:val="clear" w:color="auto" w:fill="FFFFFF"/>
        </w:rPr>
        <w:t xml:space="preserve">  </w:t>
      </w:r>
      <w:r w:rsidR="00906DF5" w:rsidRPr="00B97243">
        <w:rPr>
          <w:color w:val="000000"/>
          <w:sz w:val="20"/>
          <w:szCs w:val="20"/>
          <w:u w:val="single"/>
          <w:shd w:val="clear" w:color="auto" w:fill="FFFFFF"/>
        </w:rPr>
        <w:t>If  project files on Local system</w:t>
      </w:r>
    </w:p>
    <w:p w:rsidR="00906DF5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If  you have build in your local system then you can skip this step and click on apply and save.</w:t>
      </w:r>
    </w:p>
    <w:p w:rsidR="00906DF5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938713" cy="2870421"/>
            <wp:effectExtent l="19050" t="0" r="4887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5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Keep default selection None.</w:t>
      </w:r>
    </w:p>
    <w:p w:rsidR="009C400E" w:rsidRDefault="009C400E" w:rsidP="00252E3E">
      <w:pPr>
        <w:spacing w:after="0"/>
        <w:rPr>
          <w:color w:val="000000"/>
          <w:sz w:val="20"/>
          <w:szCs w:val="20"/>
          <w:shd w:val="clear" w:color="auto" w:fill="FFFFFF"/>
        </w:rPr>
      </w:pPr>
    </w:p>
    <w:p w:rsidR="00252E3E" w:rsidRDefault="00B97243" w:rsidP="00252E3E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b)</w:t>
      </w:r>
      <w:r w:rsidR="00252E3E">
        <w:rPr>
          <w:color w:val="000000"/>
          <w:sz w:val="20"/>
          <w:szCs w:val="20"/>
          <w:shd w:val="clear" w:color="auto" w:fill="FFFFFF"/>
        </w:rPr>
        <w:t xml:space="preserve">  </w:t>
      </w:r>
      <w:r w:rsidR="00252E3E" w:rsidRPr="00B97243">
        <w:rPr>
          <w:color w:val="000000"/>
          <w:sz w:val="20"/>
          <w:szCs w:val="20"/>
          <w:u w:val="single"/>
          <w:shd w:val="clear" w:color="auto" w:fill="FFFFFF"/>
        </w:rPr>
        <w:t>If  project files on TFS</w:t>
      </w:r>
    </w:p>
    <w:p w:rsidR="00252E3E" w:rsidRPr="007E09A3" w:rsidRDefault="00252E3E" w:rsidP="00252E3E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7E09A3">
        <w:rPr>
          <w:color w:val="000000"/>
          <w:sz w:val="20"/>
          <w:szCs w:val="20"/>
          <w:shd w:val="clear" w:color="auto" w:fill="FFFFFF"/>
        </w:rPr>
        <w:t>Start with choosing Team Foundation Version Control (TFVC) as source code management tool.</w:t>
      </w:r>
    </w:p>
    <w:p w:rsidR="00252E3E" w:rsidRPr="007E09A3" w:rsidRDefault="00252E3E" w:rsidP="00252E3E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7E09A3">
        <w:rPr>
          <w:color w:val="000000"/>
          <w:sz w:val="20"/>
          <w:szCs w:val="20"/>
          <w:shd w:val="clear" w:color="auto" w:fill="FFFFFF"/>
        </w:rPr>
        <w:t>Enter the following details.</w:t>
      </w:r>
    </w:p>
    <w:p w:rsidR="00252E3E" w:rsidRPr="007E09A3" w:rsidRDefault="00252E3E" w:rsidP="00252E3E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7E09A3">
        <w:rPr>
          <w:color w:val="000000"/>
          <w:sz w:val="20"/>
          <w:szCs w:val="20"/>
          <w:shd w:val="clear" w:color="auto" w:fill="FFFFFF"/>
        </w:rPr>
        <w:t>Collection url: https://datagaps.visualstudio.com</w:t>
      </w:r>
    </w:p>
    <w:p w:rsidR="00252E3E" w:rsidRPr="007E09A3" w:rsidRDefault="00252E3E" w:rsidP="00252E3E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7E09A3">
        <w:rPr>
          <w:color w:val="000000"/>
          <w:sz w:val="20"/>
          <w:szCs w:val="20"/>
          <w:shd w:val="clear" w:color="auto" w:fill="FFFFFF"/>
        </w:rPr>
        <w:t>project Path: $/</w:t>
      </w:r>
      <w:proofErr w:type="spellStart"/>
      <w:r w:rsidRPr="007E09A3">
        <w:rPr>
          <w:color w:val="000000"/>
          <w:sz w:val="20"/>
          <w:szCs w:val="20"/>
          <w:shd w:val="clear" w:color="auto" w:fill="FFFFFF"/>
        </w:rPr>
        <w:t>Datagaps</w:t>
      </w:r>
      <w:proofErr w:type="spellEnd"/>
      <w:r w:rsidRPr="007E09A3">
        <w:rPr>
          <w:color w:val="000000"/>
          <w:sz w:val="20"/>
          <w:szCs w:val="20"/>
          <w:shd w:val="clear" w:color="auto" w:fill="FFFFFF"/>
        </w:rPr>
        <w:t>/</w:t>
      </w:r>
      <w:proofErr w:type="spellStart"/>
      <w:r w:rsidR="009C400E">
        <w:rPr>
          <w:color w:val="000000"/>
          <w:sz w:val="20"/>
          <w:szCs w:val="20"/>
          <w:shd w:val="clear" w:color="auto" w:fill="FFFFFF"/>
        </w:rPr>
        <w:t>BI</w:t>
      </w:r>
      <w:r w:rsidRPr="007E09A3">
        <w:rPr>
          <w:color w:val="000000"/>
          <w:sz w:val="20"/>
          <w:szCs w:val="20"/>
          <w:shd w:val="clear" w:color="auto" w:fill="FFFFFF"/>
        </w:rPr>
        <w:t>Validator</w:t>
      </w:r>
      <w:proofErr w:type="spellEnd"/>
      <w:r w:rsidRPr="007E09A3">
        <w:rPr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color w:val="000000"/>
          <w:sz w:val="20"/>
          <w:szCs w:val="20"/>
          <w:shd w:val="clear" w:color="auto" w:fill="FFFFFF"/>
        </w:rPr>
        <w:t>DGCL_build</w:t>
      </w:r>
      <w:proofErr w:type="spellEnd"/>
    </w:p>
    <w:p w:rsidR="00252E3E" w:rsidRPr="007E09A3" w:rsidRDefault="00252E3E" w:rsidP="00252E3E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7E09A3">
        <w:rPr>
          <w:color w:val="000000"/>
          <w:sz w:val="20"/>
          <w:szCs w:val="20"/>
          <w:shd w:val="clear" w:color="auto" w:fill="FFFFFF"/>
        </w:rPr>
        <w:t xml:space="preserve">Credentials:  </w:t>
      </w:r>
      <w:r w:rsidR="00B97243">
        <w:rPr>
          <w:color w:val="000000"/>
          <w:sz w:val="20"/>
          <w:szCs w:val="20"/>
          <w:shd w:val="clear" w:color="auto" w:fill="FFFFFF"/>
        </w:rPr>
        <w:t>F</w:t>
      </w:r>
      <w:r w:rsidRPr="007E09A3">
        <w:rPr>
          <w:color w:val="000000"/>
          <w:sz w:val="20"/>
          <w:szCs w:val="20"/>
          <w:shd w:val="clear" w:color="auto" w:fill="FFFFFF"/>
        </w:rPr>
        <w:t>or credentials select "manual" from the drop down and enter the TFS credentials. (Here we should enter "Alternate authentication credentials"  to connect to TFS and check out the code)</w:t>
      </w:r>
    </w:p>
    <w:p w:rsidR="00252E3E" w:rsidRPr="007E09A3" w:rsidRDefault="00252E3E" w:rsidP="00252E3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9790" cy="2600325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3E" w:rsidRDefault="00252E3E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</w:p>
    <w:p w:rsidR="00906DF5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</w:p>
    <w:p w:rsidR="00906DF5" w:rsidRDefault="00906DF5" w:rsidP="00906DF5">
      <w:pPr>
        <w:spacing w:after="0"/>
        <w:rPr>
          <w:bCs/>
          <w:color w:val="000000"/>
          <w:sz w:val="20"/>
          <w:szCs w:val="20"/>
          <w:shd w:val="clear" w:color="auto" w:fill="FFFFFF"/>
        </w:rPr>
      </w:pPr>
    </w:p>
    <w:p w:rsidR="00906DF5" w:rsidRPr="007E09A3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B97243">
        <w:rPr>
          <w:bCs/>
          <w:color w:val="000000"/>
          <w:sz w:val="20"/>
          <w:szCs w:val="20"/>
          <w:u w:val="single"/>
          <w:shd w:val="clear" w:color="auto" w:fill="FFFFFF"/>
        </w:rPr>
        <w:t>Step 5</w:t>
      </w:r>
      <w:r w:rsidRPr="007E09A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7E09A3">
        <w:rPr>
          <w:color w:val="000000"/>
          <w:sz w:val="20"/>
          <w:szCs w:val="20"/>
          <w:shd w:val="clear" w:color="auto" w:fill="FFFFFF"/>
        </w:rPr>
        <w:t>− Once saved, you can click on the Build Now option to see if you have successfully defined the job.</w:t>
      </w:r>
    </w:p>
    <w:p w:rsidR="00906DF5" w:rsidRDefault="00906DF5" w:rsidP="00906DF5">
      <w:pPr>
        <w:spacing w:after="0"/>
        <w:rPr>
          <w:noProof/>
          <w:sz w:val="20"/>
          <w:szCs w:val="20"/>
        </w:rPr>
      </w:pPr>
    </w:p>
    <w:p w:rsidR="00B97243" w:rsidRDefault="00B97243" w:rsidP="00906DF5">
      <w:pPr>
        <w:spacing w:after="0"/>
        <w:rPr>
          <w:noProof/>
          <w:sz w:val="20"/>
          <w:szCs w:val="20"/>
        </w:rPr>
      </w:pPr>
    </w:p>
    <w:p w:rsidR="00B97243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B97243">
        <w:rPr>
          <w:bCs/>
          <w:color w:val="000000"/>
          <w:sz w:val="20"/>
          <w:szCs w:val="20"/>
          <w:u w:val="single"/>
          <w:shd w:val="clear" w:color="auto" w:fill="FFFFFF"/>
        </w:rPr>
        <w:lastRenderedPageBreak/>
        <w:t>Step 6</w:t>
      </w:r>
      <w:r w:rsidRPr="007E09A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7E09A3">
        <w:rPr>
          <w:color w:val="000000"/>
          <w:sz w:val="20"/>
          <w:szCs w:val="20"/>
          <w:shd w:val="clear" w:color="auto" w:fill="FFFFFF"/>
        </w:rPr>
        <w:t xml:space="preserve">− Once the build is scheduled, it will run. </w:t>
      </w:r>
    </w:p>
    <w:p w:rsidR="00B97243" w:rsidRDefault="00B97243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</w:p>
    <w:p w:rsidR="00906DF5" w:rsidRPr="007E09A3" w:rsidRDefault="00252E3E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1535" cy="27114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5" w:rsidRPr="007E09A3" w:rsidRDefault="00906DF5" w:rsidP="00906DF5">
      <w:pPr>
        <w:spacing w:after="0"/>
        <w:rPr>
          <w:noProof/>
          <w:sz w:val="20"/>
          <w:szCs w:val="20"/>
        </w:rPr>
      </w:pPr>
    </w:p>
    <w:p w:rsidR="00906DF5" w:rsidRDefault="00906DF5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Once build run is successfully completed, then it will create a folder with the project name(</w:t>
      </w:r>
      <w:r w:rsidR="00252E3E" w:rsidRPr="00252E3E">
        <w:rPr>
          <w:noProof/>
          <w:sz w:val="20"/>
          <w:szCs w:val="20"/>
        </w:rPr>
        <w:t>BIV_DGCL</w:t>
      </w:r>
      <w:r>
        <w:rPr>
          <w:noProof/>
          <w:sz w:val="20"/>
          <w:szCs w:val="20"/>
        </w:rPr>
        <w:t>) in jenkins home folder under workspace.</w:t>
      </w:r>
    </w:p>
    <w:p w:rsidR="00906DF5" w:rsidRDefault="00906DF5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If you select "</w:t>
      </w:r>
      <w:r w:rsidRPr="0088169F">
        <w:rPr>
          <w:noProof/>
          <w:sz w:val="20"/>
          <w:szCs w:val="20"/>
        </w:rPr>
        <w:t>TFVC</w:t>
      </w:r>
      <w:r>
        <w:rPr>
          <w:noProof/>
          <w:sz w:val="20"/>
          <w:szCs w:val="20"/>
        </w:rPr>
        <w:t>" under source code management then it will check out the project files from TFS and</w:t>
      </w:r>
      <w:r w:rsidR="006617E6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automatically  save into your jenkins workspace. You can check the downloaded files  bellow folder.</w:t>
      </w:r>
    </w:p>
    <w:p w:rsidR="00906DF5" w:rsidRDefault="00906DF5" w:rsidP="00906DF5">
      <w:pPr>
        <w:spacing w:after="0"/>
        <w:rPr>
          <w:noProof/>
          <w:sz w:val="20"/>
          <w:szCs w:val="20"/>
        </w:rPr>
      </w:pPr>
      <w:r w:rsidRPr="00DB3D93">
        <w:rPr>
          <w:noProof/>
          <w:sz w:val="20"/>
          <w:szCs w:val="20"/>
        </w:rPr>
        <w:t>jenkinsHomeDir(C:\Users\DATAGAPS\.jenkins)&gt;&gt; workspace&gt;&gt;</w:t>
      </w:r>
      <w:r w:rsidR="00252E3E" w:rsidRPr="00252E3E">
        <w:rPr>
          <w:noProof/>
          <w:sz w:val="20"/>
          <w:szCs w:val="20"/>
        </w:rPr>
        <w:t>BIV_DGCL</w:t>
      </w:r>
      <w:r w:rsidRPr="00DB3D93">
        <w:rPr>
          <w:noProof/>
          <w:sz w:val="20"/>
          <w:szCs w:val="20"/>
        </w:rPr>
        <w:t>.</w:t>
      </w:r>
    </w:p>
    <w:p w:rsidR="00906DF5" w:rsidRDefault="00906DF5" w:rsidP="00906DF5">
      <w:pPr>
        <w:spacing w:after="0"/>
        <w:rPr>
          <w:noProof/>
          <w:sz w:val="20"/>
          <w:szCs w:val="20"/>
        </w:rPr>
      </w:pPr>
    </w:p>
    <w:p w:rsidR="00906DF5" w:rsidRDefault="00906DF5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If you select "None" under source code management then it will create empty folder in your jenkins workspace.</w:t>
      </w:r>
    </w:p>
    <w:p w:rsidR="00906DF5" w:rsidRDefault="00906DF5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jenkinsHomeDir(</w:t>
      </w:r>
      <w:r w:rsidR="009C7CDD" w:rsidRPr="00DB3D93">
        <w:rPr>
          <w:noProof/>
          <w:sz w:val="20"/>
          <w:szCs w:val="20"/>
        </w:rPr>
        <w:t>C:\Users\DATAGAPS\.jenkins)&gt;&gt; workspace&gt;&gt;</w:t>
      </w:r>
      <w:r w:rsidR="009C7CDD" w:rsidRPr="00252E3E">
        <w:rPr>
          <w:noProof/>
          <w:sz w:val="20"/>
          <w:szCs w:val="20"/>
        </w:rPr>
        <w:t>BIV_DGCL</w:t>
      </w:r>
    </w:p>
    <w:p w:rsidR="00B97243" w:rsidRDefault="00B97243" w:rsidP="00906DF5">
      <w:pPr>
        <w:spacing w:after="0"/>
        <w:rPr>
          <w:noProof/>
          <w:sz w:val="20"/>
          <w:szCs w:val="20"/>
        </w:rPr>
      </w:pPr>
    </w:p>
    <w:p w:rsidR="00906DF5" w:rsidRDefault="00906DF5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Now you copy the files lib and </w:t>
      </w:r>
      <w:r w:rsidR="001F0687" w:rsidRPr="001F0687">
        <w:rPr>
          <w:noProof/>
          <w:sz w:val="20"/>
          <w:szCs w:val="20"/>
        </w:rPr>
        <w:t>BIValidatorTest</w:t>
      </w:r>
      <w:r>
        <w:rPr>
          <w:noProof/>
          <w:sz w:val="20"/>
          <w:szCs w:val="20"/>
        </w:rPr>
        <w:t>.jar from your local system and paste it into  above folder.</w:t>
      </w:r>
    </w:p>
    <w:p w:rsidR="00906DF5" w:rsidRDefault="00906DF5" w:rsidP="00906DF5">
      <w:pPr>
        <w:spacing w:after="0"/>
        <w:rPr>
          <w:noProof/>
          <w:sz w:val="20"/>
          <w:szCs w:val="20"/>
        </w:rPr>
      </w:pPr>
    </w:p>
    <w:p w:rsidR="00906DF5" w:rsidRDefault="00906DF5" w:rsidP="00906DF5">
      <w:pPr>
        <w:spacing w:after="0"/>
        <w:rPr>
          <w:noProof/>
          <w:sz w:val="20"/>
          <w:szCs w:val="20"/>
        </w:rPr>
      </w:pPr>
      <w:r w:rsidRPr="00B97243">
        <w:rPr>
          <w:noProof/>
          <w:sz w:val="20"/>
          <w:szCs w:val="20"/>
          <w:u w:val="single"/>
        </w:rPr>
        <w:t>Step 7</w:t>
      </w:r>
      <w:r>
        <w:rPr>
          <w:noProof/>
          <w:sz w:val="20"/>
          <w:szCs w:val="20"/>
        </w:rPr>
        <w:t xml:space="preserve"> -  Now back to jenkins and go to project home page  now </w:t>
      </w:r>
      <w:r w:rsidRPr="007E09A3">
        <w:rPr>
          <w:noProof/>
          <w:sz w:val="20"/>
          <w:szCs w:val="20"/>
        </w:rPr>
        <w:t xml:space="preserve">click </w:t>
      </w:r>
      <w:r>
        <w:rPr>
          <w:noProof/>
          <w:sz w:val="20"/>
          <w:szCs w:val="20"/>
        </w:rPr>
        <w:t xml:space="preserve">on </w:t>
      </w:r>
      <w:r w:rsidRPr="007E09A3">
        <w:rPr>
          <w:noProof/>
          <w:sz w:val="20"/>
          <w:szCs w:val="20"/>
        </w:rPr>
        <w:t>configure tab from the</w:t>
      </w:r>
      <w:r>
        <w:rPr>
          <w:noProof/>
          <w:sz w:val="20"/>
          <w:szCs w:val="20"/>
        </w:rPr>
        <w:t xml:space="preserve"> left side</w:t>
      </w:r>
      <w:r w:rsidRPr="007E09A3">
        <w:rPr>
          <w:noProof/>
          <w:sz w:val="20"/>
          <w:szCs w:val="20"/>
        </w:rPr>
        <w:t xml:space="preserve"> menu</w:t>
      </w:r>
      <w:r>
        <w:rPr>
          <w:noProof/>
          <w:sz w:val="20"/>
          <w:szCs w:val="20"/>
        </w:rPr>
        <w:t>.</w:t>
      </w:r>
    </w:p>
    <w:p w:rsidR="00B97243" w:rsidRDefault="00B97243" w:rsidP="00906DF5">
      <w:pPr>
        <w:spacing w:after="0"/>
        <w:rPr>
          <w:noProof/>
          <w:sz w:val="20"/>
          <w:szCs w:val="20"/>
        </w:rPr>
      </w:pPr>
    </w:p>
    <w:p w:rsidR="00906DF5" w:rsidRDefault="001F0687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1535" cy="26320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5" w:rsidRDefault="00906DF5" w:rsidP="00906DF5">
      <w:pPr>
        <w:spacing w:after="0"/>
        <w:rPr>
          <w:noProof/>
          <w:sz w:val="20"/>
          <w:szCs w:val="20"/>
        </w:rPr>
      </w:pPr>
    </w:p>
    <w:p w:rsidR="00906DF5" w:rsidRDefault="00906DF5" w:rsidP="00906DF5">
      <w:pPr>
        <w:spacing w:after="0"/>
        <w:rPr>
          <w:noProof/>
          <w:sz w:val="20"/>
          <w:szCs w:val="20"/>
        </w:rPr>
      </w:pPr>
      <w:r w:rsidRPr="00B97243">
        <w:rPr>
          <w:noProof/>
          <w:sz w:val="20"/>
          <w:szCs w:val="20"/>
          <w:u w:val="single"/>
        </w:rPr>
        <w:t>Step 8</w:t>
      </w:r>
      <w:r>
        <w:rPr>
          <w:noProof/>
          <w:sz w:val="20"/>
          <w:szCs w:val="20"/>
        </w:rPr>
        <w:t xml:space="preserve"> -  Now go to the build section and select "Execute windows batch command" from the dropdown.</w:t>
      </w:r>
    </w:p>
    <w:p w:rsidR="00B97243" w:rsidRDefault="00B97243" w:rsidP="00906DF5">
      <w:pPr>
        <w:spacing w:after="0"/>
        <w:rPr>
          <w:noProof/>
          <w:sz w:val="20"/>
          <w:szCs w:val="20"/>
        </w:rPr>
      </w:pPr>
    </w:p>
    <w:p w:rsidR="00906DF5" w:rsidRDefault="00DE7BD9" w:rsidP="004C3D67">
      <w:pPr>
        <w:rPr>
          <w:noProof/>
        </w:rPr>
      </w:pPr>
      <w:r>
        <w:rPr>
          <w:noProof/>
        </w:rPr>
        <w:pict>
          <v:rect id="_x0000_s1027" style="position:absolute;margin-left:115.2pt;margin-top:82.7pt;width:263.2pt;height:36pt;z-index:251658240"/>
        </w:pict>
      </w:r>
      <w:r w:rsidR="001F0687" w:rsidRPr="004C3D67">
        <w:rPr>
          <w:noProof/>
        </w:rPr>
        <w:drawing>
          <wp:inline distT="0" distB="0" distL="0" distR="0">
            <wp:extent cx="5939790" cy="2799080"/>
            <wp:effectExtent l="1905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5" w:rsidRDefault="00906DF5" w:rsidP="00906DF5">
      <w:pPr>
        <w:spacing w:after="0"/>
        <w:rPr>
          <w:noProof/>
          <w:sz w:val="20"/>
          <w:szCs w:val="20"/>
        </w:rPr>
      </w:pPr>
    </w:p>
    <w:p w:rsidR="00906DF5" w:rsidRDefault="00906DF5" w:rsidP="00906DF5">
      <w:pPr>
        <w:spacing w:after="0"/>
        <w:rPr>
          <w:noProof/>
          <w:sz w:val="20"/>
          <w:szCs w:val="20"/>
        </w:rPr>
      </w:pPr>
    </w:p>
    <w:p w:rsidR="00906DF5" w:rsidRDefault="00E87A58" w:rsidP="00906DF5">
      <w:pPr>
        <w:spacing w:after="0"/>
        <w:rPr>
          <w:noProof/>
          <w:sz w:val="20"/>
          <w:szCs w:val="20"/>
        </w:rPr>
      </w:pPr>
      <w:r w:rsidRPr="00B97243">
        <w:rPr>
          <w:noProof/>
          <w:sz w:val="20"/>
          <w:szCs w:val="20"/>
          <w:u w:val="single"/>
        </w:rPr>
        <w:t>Step 9</w:t>
      </w:r>
      <w:r>
        <w:rPr>
          <w:noProof/>
          <w:sz w:val="20"/>
          <w:szCs w:val="20"/>
        </w:rPr>
        <w:t xml:space="preserve"> -  Now en</w:t>
      </w:r>
      <w:r w:rsidR="00906DF5">
        <w:rPr>
          <w:noProof/>
          <w:sz w:val="20"/>
          <w:szCs w:val="20"/>
        </w:rPr>
        <w:t xml:space="preserve">ter the command line scripts in the Command box to run  </w:t>
      </w:r>
      <w:r w:rsidR="002E02BC">
        <w:rPr>
          <w:noProof/>
          <w:sz w:val="20"/>
          <w:szCs w:val="20"/>
        </w:rPr>
        <w:t>T</w:t>
      </w:r>
      <w:r w:rsidR="00906DF5">
        <w:rPr>
          <w:noProof/>
          <w:sz w:val="20"/>
          <w:szCs w:val="20"/>
        </w:rPr>
        <w:t xml:space="preserve">est </w:t>
      </w:r>
      <w:r w:rsidR="002E02BC">
        <w:rPr>
          <w:noProof/>
          <w:sz w:val="20"/>
          <w:szCs w:val="20"/>
        </w:rPr>
        <w:t>P</w:t>
      </w:r>
      <w:r w:rsidR="00906DF5">
        <w:rPr>
          <w:noProof/>
          <w:sz w:val="20"/>
          <w:szCs w:val="20"/>
        </w:rPr>
        <w:t>aln</w:t>
      </w:r>
      <w:r w:rsidR="002E02BC">
        <w:rPr>
          <w:noProof/>
          <w:sz w:val="20"/>
          <w:szCs w:val="20"/>
        </w:rPr>
        <w:t xml:space="preserve">. </w:t>
      </w:r>
      <w:r w:rsidR="00906DF5">
        <w:rPr>
          <w:noProof/>
          <w:sz w:val="20"/>
          <w:szCs w:val="20"/>
        </w:rPr>
        <w:t xml:space="preserve">Ex:  </w:t>
      </w:r>
      <w:r w:rsidR="002E02BC">
        <w:rPr>
          <w:noProof/>
          <w:sz w:val="20"/>
          <w:szCs w:val="20"/>
        </w:rPr>
        <w:t>S</w:t>
      </w:r>
      <w:r w:rsidR="00906DF5">
        <w:rPr>
          <w:noProof/>
          <w:sz w:val="20"/>
          <w:szCs w:val="20"/>
        </w:rPr>
        <w:t xml:space="preserve">ample command to </w:t>
      </w:r>
      <w:r w:rsidR="002E02BC">
        <w:rPr>
          <w:noProof/>
          <w:sz w:val="20"/>
          <w:szCs w:val="20"/>
        </w:rPr>
        <w:t>run</w:t>
      </w:r>
      <w:r w:rsidR="00906DF5">
        <w:rPr>
          <w:noProof/>
          <w:sz w:val="20"/>
          <w:szCs w:val="20"/>
        </w:rPr>
        <w:t xml:space="preserve"> the </w:t>
      </w:r>
      <w:r w:rsidR="002E02BC">
        <w:rPr>
          <w:noProof/>
          <w:sz w:val="20"/>
          <w:szCs w:val="20"/>
        </w:rPr>
        <w:t>Test Plan</w:t>
      </w:r>
      <w:r w:rsidR="00906DF5">
        <w:rPr>
          <w:noProof/>
          <w:sz w:val="20"/>
          <w:szCs w:val="20"/>
        </w:rPr>
        <w:t>.</w:t>
      </w:r>
    </w:p>
    <w:p w:rsidR="009740DD" w:rsidRDefault="00B42BE3" w:rsidP="00906DF5">
      <w:pPr>
        <w:spacing w:after="0"/>
        <w:rPr>
          <w:noProof/>
          <w:sz w:val="20"/>
          <w:szCs w:val="20"/>
        </w:rPr>
      </w:pPr>
      <w:r w:rsidRPr="00B42BE3">
        <w:rPr>
          <w:noProof/>
          <w:sz w:val="20"/>
          <w:szCs w:val="20"/>
        </w:rPr>
        <w:t>java -jar BIValidatorCLI.jar -runTestPlan -username admin -password 9D03kcEhuhOVXi7COmC6Kw== -tid 2 -url http://datagaps16:8080/BIValidatorService</w:t>
      </w:r>
    </w:p>
    <w:p w:rsidR="009740DD" w:rsidRDefault="009740DD" w:rsidP="00906DF5">
      <w:pPr>
        <w:spacing w:after="0"/>
        <w:rPr>
          <w:noProof/>
          <w:sz w:val="20"/>
          <w:szCs w:val="20"/>
        </w:rPr>
      </w:pPr>
    </w:p>
    <w:p w:rsidR="00906DF5" w:rsidRDefault="00906DF5" w:rsidP="00906DF5">
      <w:pPr>
        <w:spacing w:after="0"/>
        <w:rPr>
          <w:noProof/>
          <w:sz w:val="20"/>
          <w:szCs w:val="20"/>
        </w:rPr>
      </w:pPr>
    </w:p>
    <w:p w:rsidR="00B42BE3" w:rsidRDefault="00B42BE3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8520" cy="3108960"/>
            <wp:effectExtent l="1905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5" w:rsidRDefault="00906DF5" w:rsidP="00906DF5">
      <w:pPr>
        <w:spacing w:after="0"/>
        <w:rPr>
          <w:noProof/>
          <w:sz w:val="20"/>
          <w:szCs w:val="20"/>
        </w:rPr>
      </w:pPr>
    </w:p>
    <w:p w:rsidR="00906DF5" w:rsidRDefault="00906DF5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If you want to execute mutliple commands in the same build you can add all commands into the above Command box by seperating with enter key.</w:t>
      </w:r>
    </w:p>
    <w:p w:rsidR="00906DF5" w:rsidRDefault="00906DF5" w:rsidP="00906DF5">
      <w:pPr>
        <w:spacing w:after="0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Now click on apply &amp; Save.</w:t>
      </w:r>
    </w:p>
    <w:p w:rsidR="00906DF5" w:rsidRDefault="00906DF5" w:rsidP="00906DF5">
      <w:pPr>
        <w:spacing w:after="0"/>
        <w:rPr>
          <w:bCs/>
          <w:color w:val="000000"/>
          <w:sz w:val="20"/>
          <w:szCs w:val="20"/>
          <w:shd w:val="clear" w:color="auto" w:fill="FFFFFF"/>
        </w:rPr>
      </w:pPr>
    </w:p>
    <w:p w:rsidR="00906DF5" w:rsidRDefault="00906DF5" w:rsidP="00906DF5">
      <w:pPr>
        <w:spacing w:after="0"/>
        <w:rPr>
          <w:bCs/>
          <w:color w:val="000000"/>
          <w:sz w:val="20"/>
          <w:szCs w:val="20"/>
          <w:shd w:val="clear" w:color="auto" w:fill="FFFFFF"/>
        </w:rPr>
      </w:pPr>
    </w:p>
    <w:p w:rsidR="00906DF5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740DBE">
        <w:rPr>
          <w:bCs/>
          <w:color w:val="000000"/>
          <w:sz w:val="20"/>
          <w:szCs w:val="20"/>
          <w:u w:val="single"/>
          <w:shd w:val="clear" w:color="auto" w:fill="FFFFFF"/>
        </w:rPr>
        <w:t>Step 10</w:t>
      </w:r>
      <w:r w:rsidRPr="007E09A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7E09A3">
        <w:rPr>
          <w:color w:val="000000"/>
          <w:sz w:val="20"/>
          <w:szCs w:val="20"/>
          <w:shd w:val="clear" w:color="auto" w:fill="FFFFFF"/>
        </w:rPr>
        <w:t>− Once saved, you can click on the Build Now option to see if you have successfully defined the job.</w:t>
      </w:r>
    </w:p>
    <w:p w:rsidR="00740DBE" w:rsidRDefault="00740DBE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</w:p>
    <w:p w:rsidR="00906DF5" w:rsidRPr="007E09A3" w:rsidRDefault="001F0687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939790" cy="2663825"/>
            <wp:effectExtent l="1905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5" w:rsidRDefault="00906DF5" w:rsidP="00906DF5">
      <w:pPr>
        <w:spacing w:after="0"/>
        <w:rPr>
          <w:bCs/>
          <w:color w:val="000000"/>
          <w:sz w:val="20"/>
          <w:szCs w:val="20"/>
          <w:shd w:val="clear" w:color="auto" w:fill="FFFFFF"/>
        </w:rPr>
      </w:pPr>
    </w:p>
    <w:p w:rsidR="00906DF5" w:rsidRDefault="00906DF5" w:rsidP="00906DF5">
      <w:pPr>
        <w:spacing w:after="0"/>
        <w:rPr>
          <w:bCs/>
          <w:color w:val="000000"/>
          <w:sz w:val="20"/>
          <w:szCs w:val="20"/>
          <w:shd w:val="clear" w:color="auto" w:fill="FFFFFF"/>
        </w:rPr>
      </w:pPr>
    </w:p>
    <w:p w:rsidR="00906DF5" w:rsidRDefault="00906DF5" w:rsidP="00906DF5">
      <w:pPr>
        <w:spacing w:after="0"/>
        <w:rPr>
          <w:bCs/>
          <w:color w:val="000000"/>
          <w:sz w:val="20"/>
          <w:szCs w:val="20"/>
          <w:shd w:val="clear" w:color="auto" w:fill="FFFFFF"/>
        </w:rPr>
      </w:pPr>
    </w:p>
    <w:p w:rsidR="00906DF5" w:rsidRDefault="00906DF5" w:rsidP="00906DF5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740DBE">
        <w:rPr>
          <w:bCs/>
          <w:color w:val="000000"/>
          <w:sz w:val="20"/>
          <w:szCs w:val="20"/>
          <w:u w:val="single"/>
          <w:shd w:val="clear" w:color="auto" w:fill="FFFFFF"/>
        </w:rPr>
        <w:t>Step 11</w:t>
      </w:r>
      <w:r w:rsidRPr="007E09A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7E09A3">
        <w:rPr>
          <w:color w:val="000000"/>
          <w:sz w:val="20"/>
          <w:szCs w:val="20"/>
          <w:shd w:val="clear" w:color="auto" w:fill="FFFFFF"/>
        </w:rPr>
        <w:t xml:space="preserve">− Once the build is completed, a status of the build will show if the build was successful or not. </w:t>
      </w:r>
      <w:r>
        <w:rPr>
          <w:color w:val="000000"/>
          <w:sz w:val="20"/>
          <w:szCs w:val="20"/>
          <w:shd w:val="clear" w:color="auto" w:fill="FFFFFF"/>
        </w:rPr>
        <w:t>Click on the #</w:t>
      </w:r>
      <w:r w:rsidR="001F0687">
        <w:rPr>
          <w:color w:val="000000"/>
          <w:sz w:val="20"/>
          <w:szCs w:val="20"/>
          <w:shd w:val="clear" w:color="auto" w:fill="FFFFFF"/>
        </w:rPr>
        <w:t>4</w:t>
      </w:r>
      <w:r w:rsidRPr="007E09A3">
        <w:rPr>
          <w:color w:val="000000"/>
          <w:sz w:val="20"/>
          <w:szCs w:val="20"/>
          <w:shd w:val="clear" w:color="auto" w:fill="FFFFFF"/>
        </w:rPr>
        <w:t xml:space="preserve"> in the Build history to bring up the details of the build.</w:t>
      </w:r>
    </w:p>
    <w:p w:rsidR="00740DBE" w:rsidRPr="007E09A3" w:rsidRDefault="00740DBE" w:rsidP="00906DF5">
      <w:pPr>
        <w:spacing w:after="0"/>
        <w:rPr>
          <w:noProof/>
          <w:sz w:val="20"/>
          <w:szCs w:val="20"/>
        </w:rPr>
      </w:pPr>
    </w:p>
    <w:p w:rsidR="00906DF5" w:rsidRPr="007E09A3" w:rsidRDefault="001F0687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9790" cy="2425065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5" w:rsidRPr="007E09A3" w:rsidRDefault="00906DF5" w:rsidP="00906DF5">
      <w:pPr>
        <w:spacing w:after="0"/>
        <w:rPr>
          <w:noProof/>
          <w:sz w:val="20"/>
          <w:szCs w:val="20"/>
        </w:rPr>
      </w:pPr>
    </w:p>
    <w:p w:rsidR="00906DF5" w:rsidRDefault="00906DF5" w:rsidP="00906DF5">
      <w:pPr>
        <w:spacing w:after="0"/>
        <w:rPr>
          <w:noProof/>
          <w:sz w:val="20"/>
          <w:szCs w:val="20"/>
        </w:rPr>
      </w:pPr>
    </w:p>
    <w:p w:rsidR="00906DF5" w:rsidRDefault="00906DF5" w:rsidP="00906DF5">
      <w:pPr>
        <w:spacing w:after="0"/>
        <w:rPr>
          <w:noProof/>
          <w:sz w:val="20"/>
          <w:szCs w:val="20"/>
        </w:rPr>
      </w:pPr>
    </w:p>
    <w:p w:rsidR="00906DF5" w:rsidRPr="007E09A3" w:rsidRDefault="00906DF5" w:rsidP="00906DF5">
      <w:pPr>
        <w:spacing w:after="0"/>
        <w:rPr>
          <w:noProof/>
          <w:sz w:val="20"/>
          <w:szCs w:val="20"/>
        </w:rPr>
      </w:pPr>
      <w:r w:rsidRPr="007E09A3">
        <w:rPr>
          <w:noProof/>
          <w:sz w:val="20"/>
          <w:szCs w:val="20"/>
        </w:rPr>
        <w:t>Click the "</w:t>
      </w:r>
      <w:hyperlink r:id="rId15" w:history="1">
        <w:r w:rsidRPr="007E09A3">
          <w:rPr>
            <w:rStyle w:val="Hyperlink"/>
            <w:b/>
            <w:bCs/>
            <w:sz w:val="20"/>
            <w:szCs w:val="20"/>
          </w:rPr>
          <w:t>Console Output</w:t>
        </w:r>
      </w:hyperlink>
      <w:r w:rsidRPr="007E09A3">
        <w:rPr>
          <w:sz w:val="20"/>
          <w:szCs w:val="20"/>
        </w:rPr>
        <w:t>" Tab from the left side menu to see the console output.</w:t>
      </w:r>
    </w:p>
    <w:p w:rsidR="00906DF5" w:rsidRPr="007E09A3" w:rsidRDefault="001F0687" w:rsidP="00906DF5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39790" cy="2560320"/>
            <wp:effectExtent l="1905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E0" w:rsidRDefault="009A74E0"/>
    <w:sectPr w:rsidR="009A74E0" w:rsidSect="009A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06DF5"/>
    <w:rsid w:val="000C5C13"/>
    <w:rsid w:val="001F0687"/>
    <w:rsid w:val="00225C29"/>
    <w:rsid w:val="00252E3E"/>
    <w:rsid w:val="002E02BC"/>
    <w:rsid w:val="003F5D7A"/>
    <w:rsid w:val="004C3D67"/>
    <w:rsid w:val="006428AE"/>
    <w:rsid w:val="006617E6"/>
    <w:rsid w:val="00740DBE"/>
    <w:rsid w:val="00906DF5"/>
    <w:rsid w:val="009740DD"/>
    <w:rsid w:val="009A74E0"/>
    <w:rsid w:val="009C400E"/>
    <w:rsid w:val="009C7CDD"/>
    <w:rsid w:val="00B42BE3"/>
    <w:rsid w:val="00B97243"/>
    <w:rsid w:val="00BD2A29"/>
    <w:rsid w:val="00CB2A72"/>
    <w:rsid w:val="00DE7BD9"/>
    <w:rsid w:val="00E8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2A72"/>
    <w:rPr>
      <w:i/>
      <w:iCs/>
    </w:rPr>
  </w:style>
  <w:style w:type="paragraph" w:styleId="NoSpacing">
    <w:name w:val="No Spacing"/>
    <w:uiPriority w:val="1"/>
    <w:qFormat/>
    <w:rsid w:val="00CB2A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A7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06D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6DF5"/>
  </w:style>
  <w:style w:type="paragraph" w:styleId="BalloonText">
    <w:name w:val="Balloon Text"/>
    <w:basedOn w:val="Normal"/>
    <w:link w:val="BalloonTextChar"/>
    <w:uiPriority w:val="99"/>
    <w:semiHidden/>
    <w:unhideWhenUsed/>
    <w:rsid w:val="0090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F5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D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localhost:8080/jenkins/job/ETLClient-Build/1/console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Reddaiah</dc:creator>
  <cp:lastModifiedBy>Indian</cp:lastModifiedBy>
  <cp:revision>3</cp:revision>
  <dcterms:created xsi:type="dcterms:W3CDTF">2018-08-03T14:22:00Z</dcterms:created>
  <dcterms:modified xsi:type="dcterms:W3CDTF">2018-08-03T14:49:00Z</dcterms:modified>
</cp:coreProperties>
</file>